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B964" w14:textId="77777777" w:rsidR="009F1638" w:rsidRPr="009F1638" w:rsidRDefault="009F1638" w:rsidP="00D81421">
      <w:pPr>
        <w:spacing w:after="0"/>
        <w:rPr>
          <w:rFonts w:ascii="Times New Roman" w:eastAsia="Arial Unicode MS" w:hAnsi="Times New Roman" w:cs="Times New Roman"/>
          <w:b/>
          <w:sz w:val="30"/>
          <w:szCs w:val="30"/>
        </w:rPr>
      </w:pPr>
      <w:r w:rsidRPr="002C73E4">
        <w:rPr>
          <w:rFonts w:ascii="Times New Roman" w:eastAsia="Arial Unicode MS" w:hAnsi="Times New Roman" w:cs="Times New Roman"/>
          <w:b/>
          <w:noProof/>
          <w:lang w:eastAsia="en-US"/>
        </w:rPr>
        <w:drawing>
          <wp:inline distT="0" distB="0" distL="0" distR="0" wp14:anchorId="6EBD6560" wp14:editId="72E6F880">
            <wp:extent cx="419100" cy="447675"/>
            <wp:effectExtent l="0" t="0" r="0" b="9525"/>
            <wp:docPr id="3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35" cy="44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421">
        <w:rPr>
          <w:rFonts w:ascii="Times New Roman" w:eastAsia="Arial Unicode MS" w:hAnsi="Times New Roman" w:cs="Times New Roman"/>
          <w:b/>
          <w:sz w:val="30"/>
          <w:szCs w:val="30"/>
        </w:rPr>
        <w:tab/>
      </w:r>
      <w:r w:rsidR="00D81421">
        <w:rPr>
          <w:rFonts w:ascii="Times New Roman" w:eastAsia="Arial Unicode MS" w:hAnsi="Times New Roman" w:cs="Times New Roman"/>
          <w:b/>
          <w:sz w:val="30"/>
          <w:szCs w:val="30"/>
        </w:rPr>
        <w:tab/>
      </w:r>
      <w:r w:rsidRPr="009F1638">
        <w:rPr>
          <w:rFonts w:ascii="Times New Roman" w:eastAsia="Arial Unicode MS" w:hAnsi="Times New Roman" w:cs="Times New Roman"/>
          <w:b/>
          <w:sz w:val="30"/>
          <w:szCs w:val="30"/>
        </w:rPr>
        <w:t>CÔNG TY TNHH FREETREND INDUSTRIAL A (VN)</w:t>
      </w:r>
    </w:p>
    <w:p w14:paraId="258C3488" w14:textId="77777777" w:rsidR="00BB4788" w:rsidRPr="00BB4788" w:rsidRDefault="009F1638" w:rsidP="00EC363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  <w:r w:rsidRPr="009F1638">
        <w:rPr>
          <w:rFonts w:ascii="Times New Roman" w:eastAsia="Arial Unicode MS" w:hAnsi="Times New Roman" w:cs="Times New Roman"/>
          <w:b/>
          <w:sz w:val="30"/>
          <w:szCs w:val="30"/>
        </w:rPr>
        <w:t>THÔNG BÁO TUYỂN DỤNG</w:t>
      </w:r>
    </w:p>
    <w:p w14:paraId="0EC7FAFC" w14:textId="77777777" w:rsidR="008322FA" w:rsidRPr="008322FA" w:rsidRDefault="009F1638" w:rsidP="00EC363F">
      <w:pPr>
        <w:pStyle w:val="Normal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Arial Unicode MS"/>
          <w:kern w:val="24"/>
        </w:rPr>
      </w:pPr>
      <w:r w:rsidRPr="008322FA">
        <w:rPr>
          <w:rFonts w:eastAsia="Arial Unicode MS"/>
          <w:kern w:val="24"/>
        </w:rPr>
        <w:t xml:space="preserve">         Công ty TNHH Freetrend Industria</w:t>
      </w:r>
      <w:r w:rsidR="00BB4788">
        <w:rPr>
          <w:rFonts w:eastAsia="Arial Unicode MS"/>
          <w:kern w:val="24"/>
        </w:rPr>
        <w:t>l A</w:t>
      </w:r>
      <w:r w:rsidRPr="008322FA">
        <w:rPr>
          <w:rFonts w:eastAsia="Arial Unicode MS"/>
          <w:kern w:val="24"/>
        </w:rPr>
        <w:t xml:space="preserve"> thuộc tập đoàn Dean Shoes, được thành lập vào ngày 19/07/2003 với 100% vốn đầu tư nước ngoài. Công ty </w:t>
      </w:r>
      <w:r w:rsidR="00BB4788">
        <w:rPr>
          <w:rFonts w:eastAsia="Arial Unicode MS"/>
          <w:kern w:val="24"/>
        </w:rPr>
        <w:t xml:space="preserve">chuyên </w:t>
      </w:r>
      <w:r w:rsidRPr="008322FA">
        <w:rPr>
          <w:rFonts w:eastAsia="Arial Unicode MS"/>
          <w:kern w:val="24"/>
        </w:rPr>
        <w:t>sản xuất các loại giày thể thao</w:t>
      </w:r>
      <w:r w:rsidR="00BB4788">
        <w:rPr>
          <w:rFonts w:eastAsia="Arial Unicode MS"/>
          <w:kern w:val="24"/>
        </w:rPr>
        <w:t xml:space="preserve"> và</w:t>
      </w:r>
      <w:r w:rsidRPr="008322FA">
        <w:rPr>
          <w:rFonts w:eastAsia="Arial Unicode MS"/>
          <w:kern w:val="24"/>
        </w:rPr>
        <w:t xml:space="preserve"> xuất đi các nước trên thế giới, Công ty có định hướng phát triển lâu dài và mở rộng quy mô sản xuất</w:t>
      </w:r>
      <w:r w:rsidR="00BB4788">
        <w:rPr>
          <w:rFonts w:eastAsia="Arial Unicode MS"/>
          <w:kern w:val="24"/>
        </w:rPr>
        <w:t xml:space="preserve"> trong thời gian tới.</w:t>
      </w:r>
    </w:p>
    <w:p w14:paraId="28F44427" w14:textId="77777777" w:rsidR="009F1638" w:rsidRDefault="009F1638" w:rsidP="008322FA">
      <w:pPr>
        <w:pStyle w:val="Heading1"/>
      </w:pPr>
      <w:r>
        <w:t>VỊ TRÍ CẦN TUYỂN</w:t>
      </w:r>
    </w:p>
    <w:p w14:paraId="3DE76542" w14:textId="77777777" w:rsidR="009F1638" w:rsidRDefault="009F1638" w:rsidP="008322FA">
      <w:pPr>
        <w:pStyle w:val="Heading2"/>
      </w:pPr>
      <w:r>
        <w:t>KỸ SƯ CƠ ĐIỆN – TỰ ĐỘNG HOÁ</w:t>
      </w:r>
    </w:p>
    <w:p w14:paraId="71246DB0" w14:textId="77777777" w:rsidR="00F85FBB" w:rsidRPr="008322FA" w:rsidRDefault="00F85FBB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Số lượng: 3 người</w:t>
      </w:r>
    </w:p>
    <w:p w14:paraId="1D90FB8A" w14:textId="77777777" w:rsidR="009F1638" w:rsidRPr="008322FA" w:rsidRDefault="009F1638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Trình độ</w:t>
      </w:r>
      <w:r w:rsidR="0068394C" w:rsidRPr="008322FA">
        <w:rPr>
          <w:rFonts w:ascii="Times New Roman" w:hAnsi="Times New Roman" w:cs="Times New Roman"/>
          <w:sz w:val="24"/>
          <w:szCs w:val="24"/>
        </w:rPr>
        <w:t>: C</w:t>
      </w:r>
      <w:r w:rsidRPr="008322FA">
        <w:rPr>
          <w:rFonts w:ascii="Times New Roman" w:hAnsi="Times New Roman" w:cs="Times New Roman"/>
          <w:sz w:val="24"/>
          <w:szCs w:val="24"/>
        </w:rPr>
        <w:t xml:space="preserve">huyên </w:t>
      </w:r>
      <w:r w:rsidR="0068394C" w:rsidRPr="008322FA">
        <w:rPr>
          <w:rFonts w:ascii="Times New Roman" w:hAnsi="Times New Roman" w:cs="Times New Roman"/>
          <w:sz w:val="24"/>
          <w:szCs w:val="24"/>
        </w:rPr>
        <w:t>ngành Điện, Cơ khí, Tự động hoá hoặc các chuyên ngành có liên quan</w:t>
      </w:r>
    </w:p>
    <w:p w14:paraId="5E0EA7AF" w14:textId="77777777" w:rsidR="009F1638" w:rsidRPr="008322FA" w:rsidRDefault="009F1638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Yêu cầu: Tiếng Anh giao tiế</w:t>
      </w:r>
      <w:r w:rsidR="00F85FBB" w:rsidRPr="008322FA">
        <w:rPr>
          <w:rFonts w:ascii="Times New Roman" w:hAnsi="Times New Roman" w:cs="Times New Roman"/>
          <w:sz w:val="24"/>
          <w:szCs w:val="24"/>
        </w:rPr>
        <w:t xml:space="preserve">p; Vi tính văn phòng và </w:t>
      </w:r>
      <w:r w:rsidR="0068394C" w:rsidRPr="008322FA">
        <w:rPr>
          <w:rFonts w:ascii="Times New Roman" w:hAnsi="Times New Roman" w:cs="Times New Roman"/>
          <w:sz w:val="24"/>
          <w:szCs w:val="24"/>
        </w:rPr>
        <w:t>phần mềm kỹ thuậ</w:t>
      </w:r>
      <w:r w:rsidR="00EC363F">
        <w:rPr>
          <w:rFonts w:ascii="Times New Roman" w:hAnsi="Times New Roman" w:cs="Times New Roman"/>
          <w:sz w:val="24"/>
          <w:szCs w:val="24"/>
        </w:rPr>
        <w:t xml:space="preserve">t </w:t>
      </w:r>
      <w:r w:rsidR="00F85FBB" w:rsidRPr="008322FA">
        <w:rPr>
          <w:rFonts w:ascii="Times New Roman" w:hAnsi="Times New Roman" w:cs="Times New Roman"/>
          <w:sz w:val="24"/>
          <w:szCs w:val="24"/>
        </w:rPr>
        <w:t>Autocad 2D</w:t>
      </w:r>
    </w:p>
    <w:p w14:paraId="7343DA82" w14:textId="77777777" w:rsidR="0068394C" w:rsidRDefault="0068394C" w:rsidP="008322FA">
      <w:pPr>
        <w:pStyle w:val="Heading2"/>
      </w:pPr>
      <w:r>
        <w:t>Kỹ sư quản lý công nghiệp</w:t>
      </w:r>
    </w:p>
    <w:p w14:paraId="0D22A9B0" w14:textId="77777777" w:rsidR="0068394C" w:rsidRPr="008322FA" w:rsidRDefault="0068394C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Số lượng: 3 người</w:t>
      </w:r>
    </w:p>
    <w:p w14:paraId="05D46D2E" w14:textId="77777777" w:rsidR="0068394C" w:rsidRPr="008322FA" w:rsidRDefault="0068394C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Trình độ: Chuyên ngành Quản lý công nghiệp</w:t>
      </w:r>
      <w:r w:rsidR="002E3DCE">
        <w:rPr>
          <w:rFonts w:ascii="Times New Roman" w:hAnsi="Times New Roman" w:cs="Times New Roman"/>
          <w:sz w:val="24"/>
          <w:szCs w:val="24"/>
        </w:rPr>
        <w:t>; Quản trị kinh doanh</w:t>
      </w:r>
    </w:p>
    <w:p w14:paraId="416D1F94" w14:textId="77777777" w:rsidR="0068394C" w:rsidRPr="008322FA" w:rsidRDefault="0068394C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Yêu cầu: Tiếng Anh giao tiếp; Vi tính văn phòng</w:t>
      </w:r>
    </w:p>
    <w:p w14:paraId="12614E81" w14:textId="77777777" w:rsidR="0068394C" w:rsidRDefault="0068394C" w:rsidP="008322FA">
      <w:pPr>
        <w:pStyle w:val="Heading2"/>
      </w:pPr>
      <w:r>
        <w:t>Nhân viên khai thác và phát triển sản phẩm</w:t>
      </w:r>
    </w:p>
    <w:p w14:paraId="3A0D6742" w14:textId="77777777" w:rsidR="0068394C" w:rsidRPr="008322FA" w:rsidRDefault="0068394C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Số lượng: 3 người</w:t>
      </w:r>
    </w:p>
    <w:p w14:paraId="2F3F11E4" w14:textId="77777777" w:rsidR="0068394C" w:rsidRPr="008322FA" w:rsidRDefault="0068394C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Trình độ: Chuyên ngành tiếng Anh hoặc các chuyên ngành có liên quan</w:t>
      </w:r>
    </w:p>
    <w:p w14:paraId="219E132C" w14:textId="77777777" w:rsidR="0068394C" w:rsidRPr="008322FA" w:rsidRDefault="0068394C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Yêu cầu: Tiếng Anh giao tiếp tốt; Vi tính văn phòng</w:t>
      </w:r>
    </w:p>
    <w:p w14:paraId="4852536E" w14:textId="77777777" w:rsidR="0068394C" w:rsidRDefault="00044A53" w:rsidP="008322FA">
      <w:pPr>
        <w:pStyle w:val="Heading2"/>
      </w:pPr>
      <w:r>
        <w:t>nhân viên giá thành</w:t>
      </w:r>
    </w:p>
    <w:p w14:paraId="195771A3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Số lượng: 3 người</w:t>
      </w:r>
    </w:p>
    <w:p w14:paraId="4AAF496A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Trình độ: Chuyên ngành Kế</w:t>
      </w:r>
      <w:r w:rsidR="002E3DCE">
        <w:rPr>
          <w:rFonts w:ascii="Times New Roman" w:hAnsi="Times New Roman" w:cs="Times New Roman"/>
          <w:sz w:val="24"/>
          <w:szCs w:val="24"/>
        </w:rPr>
        <w:t xml:space="preserve"> toán hoặc</w:t>
      </w:r>
      <w:r w:rsidRPr="008322FA">
        <w:rPr>
          <w:rFonts w:ascii="Times New Roman" w:hAnsi="Times New Roman" w:cs="Times New Roman"/>
          <w:sz w:val="24"/>
          <w:szCs w:val="24"/>
        </w:rPr>
        <w:t xml:space="preserve"> các ngành Kinh tế có liên quan</w:t>
      </w:r>
    </w:p>
    <w:p w14:paraId="41A0411F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Yêu cầu; Tiếng Anh giao tiếp; Vi tính văn phòng</w:t>
      </w:r>
    </w:p>
    <w:p w14:paraId="3BEF2564" w14:textId="77777777" w:rsidR="008322FA" w:rsidRDefault="008322FA" w:rsidP="008322FA">
      <w:pPr>
        <w:pStyle w:val="Heading1"/>
      </w:pPr>
      <w:r>
        <w:t>PHÚC LỢI</w:t>
      </w:r>
    </w:p>
    <w:p w14:paraId="607A5314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Mức lương: Thoả thuận</w:t>
      </w:r>
    </w:p>
    <w:p w14:paraId="4FD219BB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Môi trường làm việc: năng động, chuyên nghiệp; được làm việc trực tiếp với người nước ngoài</w:t>
      </w:r>
    </w:p>
    <w:p w14:paraId="4A31F140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Đuợc đào tạo nâng cao nghiệp vụ chuyên môn và các kĩ năng ngoại ngữ</w:t>
      </w:r>
    </w:p>
    <w:p w14:paraId="790107AD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Lương, tiền thưởng và các chế độ phúc lợi, đãi ngộ theo chính sách hợp lý.</w:t>
      </w:r>
    </w:p>
    <w:p w14:paraId="37907979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Bảo Hiểm Xã Hội và Bảo Hiểm Y Tế đầy đủ.</w:t>
      </w:r>
    </w:p>
    <w:p w14:paraId="3C90FA16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Phục vụ cơm trưa miễn phí.</w:t>
      </w:r>
    </w:p>
    <w:p w14:paraId="20D703BF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Có tổ chức Công đoàn, phòng nhân quyền tư vấn và bảo vệ quyền lợi cho người lao động.</w:t>
      </w:r>
    </w:p>
    <w:p w14:paraId="73B7837C" w14:textId="77777777" w:rsidR="00044A53" w:rsidRDefault="00044A53" w:rsidP="008322FA">
      <w:pPr>
        <w:pStyle w:val="Heading1"/>
      </w:pPr>
      <w:r>
        <w:t>hồ sơ ứng viên</w:t>
      </w:r>
      <w:r w:rsidR="008322FA">
        <w:t xml:space="preserve"> </w:t>
      </w:r>
    </w:p>
    <w:p w14:paraId="623C28BA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 xml:space="preserve">CV tiếng Anh </w:t>
      </w:r>
    </w:p>
    <w:p w14:paraId="38F34B00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Sơ yếu lí lịch</w:t>
      </w:r>
    </w:p>
    <w:p w14:paraId="68911A43" w14:textId="77777777" w:rsidR="00044A53" w:rsidRPr="008322FA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>Bản sao chứ</w:t>
      </w:r>
      <w:r w:rsidR="008322FA">
        <w:rPr>
          <w:rFonts w:ascii="Times New Roman" w:hAnsi="Times New Roman" w:cs="Times New Roman"/>
          <w:sz w:val="24"/>
          <w:szCs w:val="24"/>
        </w:rPr>
        <w:t xml:space="preserve">ng minh nhân dân, </w:t>
      </w:r>
      <w:r w:rsidRPr="008322FA">
        <w:rPr>
          <w:rFonts w:ascii="Times New Roman" w:hAnsi="Times New Roman" w:cs="Times New Roman"/>
          <w:sz w:val="24"/>
          <w:szCs w:val="24"/>
        </w:rPr>
        <w:t>Bản sao sổ hộ khẩu</w:t>
      </w:r>
    </w:p>
    <w:p w14:paraId="21A95F53" w14:textId="77777777" w:rsidR="00044A53" w:rsidRDefault="00044A53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322FA">
        <w:rPr>
          <w:rFonts w:ascii="Times New Roman" w:hAnsi="Times New Roman" w:cs="Times New Roman"/>
          <w:sz w:val="24"/>
          <w:szCs w:val="24"/>
        </w:rPr>
        <w:t xml:space="preserve">Giấy khám sức khỏe. </w:t>
      </w:r>
    </w:p>
    <w:p w14:paraId="79BAA49A" w14:textId="77777777" w:rsidR="008322FA" w:rsidRDefault="008322FA" w:rsidP="008322FA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Bản sao các văn bằng, chứng chỉ có liên quan</w:t>
      </w:r>
    </w:p>
    <w:p w14:paraId="0849A3A8" w14:textId="77777777" w:rsidR="008322FA" w:rsidRDefault="008322FA" w:rsidP="008322FA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8322FA">
        <w:rPr>
          <w:rFonts w:ascii="Times New Roman" w:hAnsi="Times New Roman" w:cs="Times New Roman"/>
          <w:i/>
          <w:sz w:val="24"/>
          <w:szCs w:val="24"/>
        </w:rPr>
        <w:t>(Tất cả phải có xác nhận của địa phương)</w:t>
      </w: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10524"/>
      </w:tblGrid>
      <w:tr w:rsidR="00EC363F" w14:paraId="66EA8D98" w14:textId="77777777" w:rsidTr="009E3B7F">
        <w:trPr>
          <w:trHeight w:val="1378"/>
        </w:trPr>
        <w:tc>
          <w:tcPr>
            <w:tcW w:w="10524" w:type="dxa"/>
            <w:vAlign w:val="center"/>
          </w:tcPr>
          <w:p w14:paraId="0C181351" w14:textId="77777777" w:rsidR="009E3B7F" w:rsidRPr="009E3B7F" w:rsidRDefault="00EC363F" w:rsidP="009E3B7F">
            <w:pPr>
              <w:kinsoku w:val="0"/>
              <w:overflowPunct w:val="0"/>
              <w:spacing w:after="0"/>
              <w:ind w:firstLine="284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9E3B7F">
              <w:rPr>
                <w:rFonts w:ascii="Times New Roman" w:eastAsia="Arial Unicode MS" w:hAnsi="Times New Roman" w:cs="Times New Roman"/>
                <w:b/>
                <w:bCs/>
                <w:kern w:val="24"/>
                <w:sz w:val="26"/>
                <w:szCs w:val="26"/>
                <w:u w:val="single"/>
              </w:rPr>
              <w:t>Hồ sơ gửi về</w:t>
            </w:r>
            <w:r w:rsidRPr="009E3B7F">
              <w:rPr>
                <w:rFonts w:ascii="Times New Roman" w:eastAsia="Arial Unicode MS" w:hAnsi="Times New Roman" w:cs="Times New Roman"/>
                <w:b/>
                <w:bCs/>
                <w:kern w:val="24"/>
                <w:sz w:val="26"/>
                <w:szCs w:val="26"/>
                <w:lang w:val="vi-VN"/>
              </w:rPr>
              <w:t>:</w:t>
            </w:r>
          </w:p>
          <w:p w14:paraId="12A9AF25" w14:textId="77777777" w:rsidR="00457AEF" w:rsidRDefault="00EC363F" w:rsidP="009E3B7F">
            <w:pPr>
              <w:kinsoku w:val="0"/>
              <w:overflowPunct w:val="0"/>
              <w:spacing w:after="0" w:line="240" w:lineRule="auto"/>
              <w:ind w:left="880"/>
              <w:textAlignment w:val="baseline"/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</w:pPr>
            <w:r w:rsidRPr="008115E8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 xml:space="preserve">Địa chỉ: </w:t>
            </w:r>
            <w:r w:rsidR="00457AEF" w:rsidRPr="00457AEF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>Công ty TNHH Freetr</w:t>
            </w:r>
            <w:bookmarkStart w:id="0" w:name="_GoBack"/>
            <w:bookmarkEnd w:id="0"/>
            <w:r w:rsidR="00457AEF" w:rsidRPr="00457AEF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>end Industrial A</w:t>
            </w:r>
            <w:r w:rsidR="00457AEF" w:rsidRPr="00457AEF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>,</w:t>
            </w:r>
            <w:r w:rsidR="00457AEF" w:rsidRPr="008115E8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8115E8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 xml:space="preserve">Xưởng FVE, đường số 3– KCX Linh Trung II, </w:t>
            </w:r>
          </w:p>
          <w:p w14:paraId="12B0D212" w14:textId="77777777" w:rsidR="00EC363F" w:rsidRPr="008115E8" w:rsidRDefault="00EC363F" w:rsidP="009E3B7F">
            <w:pPr>
              <w:kinsoku w:val="0"/>
              <w:overflowPunct w:val="0"/>
              <w:spacing w:after="0" w:line="240" w:lineRule="auto"/>
              <w:ind w:left="880"/>
              <w:textAlignment w:val="baseline"/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</w:pPr>
            <w:r w:rsidRPr="008115E8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>P. Bình Chiểu, Quận Thủ Đức</w:t>
            </w:r>
            <w:r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8115E8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 xml:space="preserve">TP. </w:t>
            </w:r>
            <w:r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>HCM</w:t>
            </w:r>
            <w:r w:rsidRPr="008115E8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>.</w:t>
            </w:r>
          </w:p>
          <w:p w14:paraId="2477B5C9" w14:textId="77777777" w:rsidR="009E3B7F" w:rsidRDefault="00EC363F" w:rsidP="009E3B7F">
            <w:pPr>
              <w:kinsoku w:val="0"/>
              <w:overflowPunct w:val="0"/>
              <w:spacing w:after="0" w:line="240" w:lineRule="auto"/>
              <w:ind w:left="596" w:firstLine="284"/>
              <w:textAlignment w:val="baseline"/>
              <w:rPr>
                <w:rStyle w:val="Hyperlink"/>
                <w:rFonts w:ascii="Times New Roman" w:eastAsia="Arial Unicode MS" w:hAnsi="Times New Roman" w:cs="Times New Roman"/>
                <w:kern w:val="24"/>
                <w:sz w:val="24"/>
                <w:szCs w:val="24"/>
              </w:rPr>
            </w:pPr>
            <w:r w:rsidRPr="008115E8">
              <w:rPr>
                <w:rFonts w:ascii="Times New Roman" w:eastAsia="Arial Unicode MS" w:hAnsi="Times New Roman" w:cs="Times New Roman"/>
                <w:b/>
                <w:kern w:val="24"/>
                <w:sz w:val="24"/>
                <w:szCs w:val="24"/>
              </w:rPr>
              <w:t>Email</w:t>
            </w:r>
            <w:r w:rsidRPr="008115E8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 xml:space="preserve">: </w:t>
            </w:r>
            <w:hyperlink r:id="rId6" w:history="1">
              <w:r w:rsidR="009E3B7F" w:rsidRPr="009326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hongtam@fve.freetrend-vn.com</w:t>
              </w:r>
            </w:hyperlink>
          </w:p>
          <w:p w14:paraId="1F85B12B" w14:textId="77777777" w:rsidR="00EC363F" w:rsidRPr="009E3B7F" w:rsidRDefault="00EC363F" w:rsidP="009E3B7F">
            <w:pPr>
              <w:kinsoku w:val="0"/>
              <w:overflowPunct w:val="0"/>
              <w:spacing w:after="0" w:line="240" w:lineRule="auto"/>
              <w:ind w:left="596" w:firstLine="284"/>
              <w:textAlignment w:val="baseline"/>
              <w:rPr>
                <w:rFonts w:ascii="Times New Roman" w:eastAsia="Arial Unicode MS" w:hAnsi="Times New Roman" w:cs="Times New Roman"/>
                <w:color w:val="0000FF"/>
                <w:kern w:val="24"/>
                <w:sz w:val="24"/>
                <w:szCs w:val="24"/>
                <w:u w:val="single"/>
              </w:rPr>
            </w:pPr>
            <w:r w:rsidRPr="009E3B7F">
              <w:rPr>
                <w:rFonts w:ascii="Times New Roman" w:eastAsia="Arial Unicode MS" w:hAnsi="Times New Roman" w:cs="Times New Roman"/>
                <w:b/>
                <w:kern w:val="24"/>
                <w:sz w:val="24"/>
                <w:szCs w:val="24"/>
              </w:rPr>
              <w:t xml:space="preserve">Hotline: </w:t>
            </w:r>
            <w:r w:rsidRPr="009E3B7F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  <w:t>0902319663 – Gặp Châu hoặc Phương</w:t>
            </w:r>
          </w:p>
        </w:tc>
      </w:tr>
    </w:tbl>
    <w:p w14:paraId="4F46EB4A" w14:textId="77777777" w:rsidR="00EC363F" w:rsidRPr="00EC363F" w:rsidRDefault="00EC363F" w:rsidP="00EC363F">
      <w:pPr>
        <w:rPr>
          <w:rFonts w:ascii="Times New Roman" w:hAnsi="Times New Roman" w:cs="Times New Roman"/>
          <w:sz w:val="24"/>
          <w:szCs w:val="24"/>
        </w:rPr>
      </w:pPr>
    </w:p>
    <w:sectPr w:rsidR="00EC363F" w:rsidRPr="00EC363F" w:rsidSect="008322FA">
      <w:pgSz w:w="11909" w:h="16834" w:code="9"/>
      <w:pgMar w:top="142" w:right="710" w:bottom="142" w:left="709" w:header="646" w:footer="35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CBB"/>
    <w:multiLevelType w:val="hybridMultilevel"/>
    <w:tmpl w:val="C92A03FE"/>
    <w:lvl w:ilvl="0" w:tplc="C1D6A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8B2"/>
    <w:multiLevelType w:val="hybridMultilevel"/>
    <w:tmpl w:val="70E20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75482F"/>
    <w:multiLevelType w:val="hybridMultilevel"/>
    <w:tmpl w:val="BA2228C8"/>
    <w:lvl w:ilvl="0" w:tplc="E092D0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E65D6"/>
    <w:multiLevelType w:val="hybridMultilevel"/>
    <w:tmpl w:val="ABCC3B7C"/>
    <w:lvl w:ilvl="0" w:tplc="B1823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756F11"/>
    <w:multiLevelType w:val="hybridMultilevel"/>
    <w:tmpl w:val="B846E18A"/>
    <w:lvl w:ilvl="0" w:tplc="E092D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830771"/>
    <w:multiLevelType w:val="multilevel"/>
    <w:tmpl w:val="B9BE2F9E"/>
    <w:lvl w:ilvl="0">
      <w:start w:val="1"/>
      <w:numFmt w:val="upperRoman"/>
      <w:pStyle w:val="Headi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5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6">
    <w:nsid w:val="78D26F5E"/>
    <w:multiLevelType w:val="hybridMultilevel"/>
    <w:tmpl w:val="DB666068"/>
    <w:lvl w:ilvl="0" w:tplc="69545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810B60"/>
    <w:multiLevelType w:val="hybridMultilevel"/>
    <w:tmpl w:val="F1F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38"/>
    <w:rsid w:val="00044A53"/>
    <w:rsid w:val="001F73C2"/>
    <w:rsid w:val="002E3DCE"/>
    <w:rsid w:val="00457AEF"/>
    <w:rsid w:val="0068394C"/>
    <w:rsid w:val="008115E8"/>
    <w:rsid w:val="008322FA"/>
    <w:rsid w:val="009E3B7F"/>
    <w:rsid w:val="009F1638"/>
    <w:rsid w:val="00B60258"/>
    <w:rsid w:val="00B82767"/>
    <w:rsid w:val="00BB4788"/>
    <w:rsid w:val="00D81421"/>
    <w:rsid w:val="00DF6256"/>
    <w:rsid w:val="00EC363F"/>
    <w:rsid w:val="00F8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3F22"/>
  <w15:chartTrackingRefBased/>
  <w15:docId w15:val="{47E2552A-093F-4113-8B3D-9E2E429E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38"/>
    <w:pPr>
      <w:spacing w:after="200" w:line="276" w:lineRule="auto"/>
    </w:pPr>
    <w:rPr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2FA"/>
    <w:pPr>
      <w:keepNext/>
      <w:keepLines/>
      <w:numPr>
        <w:numId w:val="6"/>
      </w:numPr>
      <w:spacing w:before="240" w:after="0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2FA"/>
    <w:pPr>
      <w:keepNext/>
      <w:keepLines/>
      <w:numPr>
        <w:ilvl w:val="1"/>
        <w:numId w:val="6"/>
      </w:numPr>
      <w:spacing w:before="40" w:after="0"/>
      <w:outlineLvl w:val="1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F1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44A53"/>
    <w:pPr>
      <w:widowControl w:val="0"/>
      <w:suppressAutoHyphens/>
      <w:spacing w:after="0" w:line="240" w:lineRule="auto"/>
    </w:pPr>
    <w:rPr>
      <w:rFonts w:ascii="Cambria" w:eastAsia="PMingLiU" w:hAnsi="Cambria" w:cs="Cambria"/>
      <w:kern w:val="1"/>
      <w:sz w:val="18"/>
      <w:szCs w:val="18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4A53"/>
    <w:rPr>
      <w:rFonts w:ascii="Cambria" w:eastAsia="PMingLiU" w:hAnsi="Cambria" w:cs="Cambria"/>
      <w:kern w:val="1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044A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2FA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8322FA"/>
    <w:rPr>
      <w:rFonts w:ascii="Times New Roman" w:eastAsiaTheme="majorEastAsia" w:hAnsi="Times New Roman" w:cstheme="majorBidi"/>
      <w:b/>
      <w:caps/>
      <w:color w:val="000000" w:themeColor="text1"/>
      <w:sz w:val="24"/>
      <w:szCs w:val="26"/>
      <w:lang w:eastAsia="zh-TW"/>
    </w:rPr>
  </w:style>
  <w:style w:type="paragraph" w:styleId="NoSpacing">
    <w:name w:val="No Spacing"/>
    <w:uiPriority w:val="1"/>
    <w:qFormat/>
    <w:rsid w:val="008322FA"/>
    <w:pPr>
      <w:spacing w:after="0" w:line="240" w:lineRule="auto"/>
    </w:pPr>
    <w:rPr>
      <w:lang w:eastAsia="zh-TW"/>
    </w:rPr>
  </w:style>
  <w:style w:type="table" w:styleId="TableGrid">
    <w:name w:val="Table Grid"/>
    <w:basedOn w:val="TableNormal"/>
    <w:uiPriority w:val="39"/>
    <w:rsid w:val="00EC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ongtam@fve.freetrend-v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VỊ TRÍ CẦN TUYỂN</vt:lpstr>
      <vt:lpstr>    KỸ SƯ CƠ ĐIỆN – TỰ ĐỘNG HOÁ</vt:lpstr>
      <vt:lpstr>    Kỹ sư quản lý công nghiệp</vt:lpstr>
      <vt:lpstr>    Nhân viên khai thác và phát triển sản phẩm</vt:lpstr>
      <vt:lpstr>    nhân viên giá thành</vt:lpstr>
      <vt:lpstr>PHÚC LỢI</vt:lpstr>
      <vt:lpstr>hồ sơ ứng viên 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fva-rs</dc:creator>
  <cp:keywords/>
  <dc:description/>
  <cp:lastModifiedBy>Microsoft Office User</cp:lastModifiedBy>
  <cp:revision>9</cp:revision>
  <dcterms:created xsi:type="dcterms:W3CDTF">2017-08-10T06:32:00Z</dcterms:created>
  <dcterms:modified xsi:type="dcterms:W3CDTF">2017-09-12T07:34:00Z</dcterms:modified>
</cp:coreProperties>
</file>